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68" w:rsidRPr="00224168" w:rsidRDefault="00224168" w:rsidP="00224168">
      <w:pPr>
        <w:jc w:val="center"/>
        <w:rPr>
          <w:rFonts w:ascii="Verdana" w:hAnsi="Verdana"/>
          <w:b/>
          <w:noProof/>
          <w:color w:val="1D1D1B"/>
          <w:sz w:val="32"/>
          <w:szCs w:val="32"/>
          <w:lang w:eastAsia="nl-BE"/>
        </w:rPr>
      </w:pPr>
      <w:r w:rsidRPr="00224168">
        <w:rPr>
          <w:rFonts w:ascii="Verdana" w:hAnsi="Verdana"/>
          <w:b/>
          <w:noProof/>
          <w:color w:val="70AD47" w:themeColor="accent6"/>
          <w:sz w:val="32"/>
          <w:szCs w:val="32"/>
          <w:lang w:eastAsia="nl-BE"/>
        </w:rPr>
        <w:t>Plant Portrait Nature’s Green</w:t>
      </w:r>
    </w:p>
    <w:p w:rsidR="00224168" w:rsidRDefault="00224168">
      <w:pPr>
        <w:rPr>
          <w:rFonts w:ascii="Verdana" w:hAnsi="Verdana"/>
          <w:noProof/>
          <w:color w:val="1D1D1B"/>
          <w:sz w:val="20"/>
          <w:szCs w:val="20"/>
          <w:lang w:eastAsia="nl-BE"/>
        </w:rPr>
      </w:pPr>
    </w:p>
    <w:p w:rsidR="008F6F6D" w:rsidRDefault="00224168">
      <w:r>
        <w:rPr>
          <w:rFonts w:ascii="Verdana" w:hAnsi="Verdana"/>
          <w:noProof/>
          <w:color w:val="1D1D1B"/>
          <w:sz w:val="20"/>
          <w:szCs w:val="20"/>
          <w:lang w:eastAsia="nl-BE"/>
        </w:rPr>
        <w:drawing>
          <wp:inline distT="0" distB="0" distL="0" distR="0" wp14:anchorId="136D540C" wp14:editId="64D15DC9">
            <wp:extent cx="5760720" cy="2096662"/>
            <wp:effectExtent l="0" t="0" r="0" b="0"/>
            <wp:docPr id="2" name="Afbeelding 2" descr="slidergrootplantport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rgrootplantportre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096662"/>
                    </a:xfrm>
                    <a:prstGeom prst="rect">
                      <a:avLst/>
                    </a:prstGeom>
                    <a:noFill/>
                    <a:ln>
                      <a:noFill/>
                    </a:ln>
                  </pic:spPr>
                </pic:pic>
              </a:graphicData>
            </a:graphic>
          </wp:inline>
        </w:drawing>
      </w:r>
    </w:p>
    <w:p w:rsidR="00224168" w:rsidRDefault="00224168"/>
    <w:p w:rsidR="00EF21A4" w:rsidRPr="00EF21A4" w:rsidRDefault="00EF21A4" w:rsidP="00EF21A4">
      <w:pPr>
        <w:spacing w:after="0" w:line="336" w:lineRule="atLeast"/>
        <w:outlineLvl w:val="0"/>
        <w:rPr>
          <w:rFonts w:ascii="dosismedium" w:eastAsia="Times New Roman" w:hAnsi="dosismedium" w:cs="Times New Roman"/>
          <w:b/>
          <w:bCs/>
          <w:color w:val="96C11F"/>
          <w:kern w:val="36"/>
          <w:sz w:val="36"/>
          <w:szCs w:val="36"/>
          <w:lang w:eastAsia="nl-BE"/>
        </w:rPr>
      </w:pPr>
      <w:r w:rsidRPr="00EF21A4">
        <w:rPr>
          <w:rFonts w:ascii="dosismedium" w:eastAsia="Times New Roman" w:hAnsi="dosismedium" w:cs="Times New Roman"/>
          <w:b/>
          <w:bCs/>
          <w:color w:val="96C11F"/>
          <w:kern w:val="36"/>
          <w:sz w:val="36"/>
          <w:szCs w:val="36"/>
          <w:lang w:eastAsia="nl-BE"/>
        </w:rPr>
        <w:t>Wicks from Nature's Green</w:t>
      </w:r>
    </w:p>
    <w:p w:rsidR="0006111C" w:rsidRPr="00EF21A4" w:rsidRDefault="00EF21A4" w:rsidP="00EF21A4">
      <w:pPr>
        <w:spacing w:after="240" w:line="384" w:lineRule="atLeast"/>
        <w:rPr>
          <w:rFonts w:ascii="Verdana" w:eastAsia="Times New Roman" w:hAnsi="Verdana" w:cs="Times New Roman"/>
          <w:noProof/>
          <w:color w:val="1D1D1B"/>
          <w:sz w:val="20"/>
          <w:szCs w:val="20"/>
          <w:lang w:val="en-US" w:eastAsia="nl-BE"/>
        </w:rPr>
      </w:pPr>
      <w:r w:rsidRPr="00EF21A4">
        <w:rPr>
          <w:rFonts w:ascii="Times New Roman" w:eastAsia="Times New Roman" w:hAnsi="Times New Roman" w:cs="Times New Roman"/>
          <w:sz w:val="24"/>
          <w:szCs w:val="24"/>
          <w:lang w:val="en-US" w:eastAsia="nl-BE"/>
        </w:rPr>
        <w:t>Wicks have long been a successful method for extending watering cycles in commercial environments. By applying wick technology to a tilted grow pot, watering cycles of 10 days to 3 weeks or more can be achieved.</w:t>
      </w:r>
    </w:p>
    <w:p w:rsidR="0006111C" w:rsidRPr="0006111C" w:rsidRDefault="0006111C" w:rsidP="0006111C">
      <w:pPr>
        <w:spacing w:after="240" w:line="384" w:lineRule="atLeast"/>
        <w:rPr>
          <w:rFonts w:ascii="Verdana" w:eastAsia="Times New Roman" w:hAnsi="Verdana" w:cs="Times New Roman"/>
          <w:color w:val="1D1D1B"/>
          <w:sz w:val="20"/>
          <w:szCs w:val="20"/>
          <w:lang w:eastAsia="nl-BE"/>
        </w:rPr>
      </w:pPr>
      <w:r w:rsidRPr="0006111C">
        <w:rPr>
          <w:rFonts w:ascii="Verdana" w:eastAsia="Times New Roman" w:hAnsi="Verdana" w:cs="Times New Roman"/>
          <w:noProof/>
          <w:color w:val="1D1D1B"/>
          <w:sz w:val="20"/>
          <w:szCs w:val="20"/>
          <w:lang w:eastAsia="nl-BE"/>
        </w:rPr>
        <w:drawing>
          <wp:inline distT="0" distB="0" distL="0" distR="0" wp14:anchorId="3FD9C6DE" wp14:editId="4A8BE7E1">
            <wp:extent cx="3938238" cy="1940714"/>
            <wp:effectExtent l="0" t="0" r="5715" b="2540"/>
            <wp:docPr id="7" name="Afbeelding 7" descr="Schermafbeelding 2015-10-29 om 15.2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mafbeelding 2015-10-29 om 15.25.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4784" cy="1943940"/>
                    </a:xfrm>
                    <a:prstGeom prst="rect">
                      <a:avLst/>
                    </a:prstGeom>
                    <a:noFill/>
                    <a:ln>
                      <a:noFill/>
                    </a:ln>
                  </pic:spPr>
                </pic:pic>
              </a:graphicData>
            </a:graphic>
          </wp:inline>
        </w:drawing>
      </w:r>
    </w:p>
    <w:p w:rsidR="0006111C" w:rsidRDefault="0006111C" w:rsidP="0006111C">
      <w:pPr>
        <w:spacing w:after="240" w:line="384" w:lineRule="atLeast"/>
        <w:rPr>
          <w:rFonts w:ascii="Times New Roman" w:eastAsia="Times New Roman" w:hAnsi="Times New Roman" w:cs="Times New Roman"/>
          <w:sz w:val="24"/>
          <w:szCs w:val="24"/>
          <w:lang w:eastAsia="nl-BE"/>
        </w:rPr>
      </w:pPr>
    </w:p>
    <w:p w:rsidR="00EF21A4" w:rsidRPr="00EF21A4" w:rsidRDefault="00EF21A4" w:rsidP="0006111C">
      <w:pPr>
        <w:spacing w:after="240" w:line="384" w:lineRule="atLeast"/>
        <w:rPr>
          <w:rFonts w:ascii="Times New Roman" w:eastAsia="Times New Roman" w:hAnsi="Times New Roman" w:cs="Times New Roman"/>
          <w:sz w:val="24"/>
          <w:szCs w:val="24"/>
          <w:lang w:val="en-US" w:eastAsia="nl-BE"/>
        </w:rPr>
      </w:pPr>
      <w:r w:rsidRPr="00EF21A4">
        <w:rPr>
          <w:rFonts w:ascii="Times New Roman" w:hAnsi="Times New Roman" w:cs="Times New Roman"/>
          <w:sz w:val="24"/>
          <w:szCs w:val="24"/>
          <w:lang w:val="en-US"/>
        </w:rPr>
        <w:t>Simply add the specified amount of water to each tray and allow the wicks to draw water into the grow pots. Nature's Green has sturdy Caponic wicks in stock at all times.de with environmentally- friendly and durable Eco- Synthetic resin.</w:t>
      </w:r>
    </w:p>
    <w:p w:rsidR="00224168" w:rsidRDefault="0006111C" w:rsidP="0006111C">
      <w:pPr>
        <w:spacing w:after="240" w:line="384" w:lineRule="atLeast"/>
        <w:rPr>
          <w:rFonts w:ascii="Times New Roman" w:eastAsia="Times New Roman" w:hAnsi="Times New Roman" w:cs="Times New Roman"/>
          <w:sz w:val="24"/>
          <w:szCs w:val="24"/>
          <w:lang w:eastAsia="nl-BE"/>
        </w:rPr>
      </w:pPr>
      <w:r>
        <w:rPr>
          <w:noProof/>
          <w:lang w:eastAsia="nl-BE"/>
        </w:rPr>
        <w:drawing>
          <wp:inline distT="0" distB="0" distL="0" distR="0" wp14:anchorId="7FC3F996" wp14:editId="1C4AE01D">
            <wp:extent cx="1817591" cy="2550222"/>
            <wp:effectExtent l="0" t="0" r="0" b="2540"/>
            <wp:docPr id="11" name="Afbeelding 11" descr="wickrecht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ckrechtgro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2562" cy="2557196"/>
                    </a:xfrm>
                    <a:prstGeom prst="rect">
                      <a:avLst/>
                    </a:prstGeom>
                    <a:noFill/>
                    <a:ln>
                      <a:noFill/>
                    </a:ln>
                  </pic:spPr>
                </pic:pic>
              </a:graphicData>
            </a:graphic>
          </wp:inline>
        </w:drawing>
      </w:r>
    </w:p>
    <w:p w:rsidR="0006111C" w:rsidRDefault="0006111C" w:rsidP="0006111C">
      <w:pPr>
        <w:spacing w:after="240" w:line="384" w:lineRule="atLeast"/>
        <w:rPr>
          <w:rFonts w:ascii="Verdana" w:hAnsi="Verdana"/>
          <w:noProof/>
          <w:color w:val="1D1D1B"/>
          <w:sz w:val="20"/>
          <w:szCs w:val="20"/>
          <w:lang w:eastAsia="nl-BE"/>
        </w:rPr>
      </w:pPr>
    </w:p>
    <w:p w:rsidR="0006111C" w:rsidRDefault="00EF21A4" w:rsidP="0006111C">
      <w:pPr>
        <w:spacing w:after="240" w:line="384" w:lineRule="atLeast"/>
        <w:rPr>
          <w:rFonts w:ascii="Times New Roman" w:eastAsia="Times New Roman" w:hAnsi="Times New Roman" w:cs="Times New Roman"/>
          <w:sz w:val="24"/>
          <w:szCs w:val="24"/>
          <w:lang w:eastAsia="nl-BE"/>
        </w:rPr>
      </w:pPr>
      <w:bookmarkStart w:id="0" w:name="_GoBack"/>
      <w:r>
        <w:rPr>
          <w:rFonts w:ascii="Verdana" w:hAnsi="Verdana"/>
          <w:noProof/>
          <w:color w:val="1D1D1B"/>
          <w:sz w:val="20"/>
          <w:szCs w:val="20"/>
          <w:lang w:eastAsia="nl-BE"/>
        </w:rPr>
        <w:drawing>
          <wp:inline distT="0" distB="0" distL="0" distR="0" wp14:anchorId="1AFA70D6" wp14:editId="4B73A217">
            <wp:extent cx="5758312" cy="2057400"/>
            <wp:effectExtent l="0" t="0" r="0" b="0"/>
            <wp:docPr id="3" name="lightbox-img" descr="http://www.naturesgreen.nl/images/documents/ModelsPlant-Portrait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g" descr="http://www.naturesgreen.nl/images/documents/ModelsPlant-Portrait_U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714" cy="2057901"/>
                    </a:xfrm>
                    <a:prstGeom prst="rect">
                      <a:avLst/>
                    </a:prstGeom>
                    <a:noFill/>
                    <a:ln>
                      <a:noFill/>
                    </a:ln>
                  </pic:spPr>
                </pic:pic>
              </a:graphicData>
            </a:graphic>
          </wp:inline>
        </w:drawing>
      </w:r>
      <w:bookmarkEnd w:id="0"/>
    </w:p>
    <w:p w:rsidR="0006111C" w:rsidRDefault="0006111C" w:rsidP="0006111C">
      <w:pPr>
        <w:spacing w:after="240" w:line="384" w:lineRule="atLeast"/>
        <w:rPr>
          <w:rFonts w:ascii="Times New Roman" w:eastAsia="Times New Roman" w:hAnsi="Times New Roman" w:cs="Times New Roman"/>
          <w:sz w:val="24"/>
          <w:szCs w:val="24"/>
          <w:lang w:eastAsia="nl-BE"/>
        </w:rPr>
      </w:pPr>
    </w:p>
    <w:sectPr w:rsidR="0006111C" w:rsidSect="0006111C">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osismedium">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AF"/>
    <w:rsid w:val="0006111C"/>
    <w:rsid w:val="001220FB"/>
    <w:rsid w:val="00224168"/>
    <w:rsid w:val="00643A66"/>
    <w:rsid w:val="00694D9F"/>
    <w:rsid w:val="007441AF"/>
    <w:rsid w:val="008F6F6D"/>
    <w:rsid w:val="00AB4785"/>
    <w:rsid w:val="00B42211"/>
    <w:rsid w:val="00B62D10"/>
    <w:rsid w:val="00EF21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951B9-8A3E-4C16-9C88-1F50EDD6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643A66"/>
    <w:pPr>
      <w:spacing w:after="0" w:line="336" w:lineRule="atLeast"/>
      <w:outlineLvl w:val="0"/>
    </w:pPr>
    <w:rPr>
      <w:rFonts w:ascii="dosismedium" w:eastAsia="Times New Roman" w:hAnsi="dosismedium" w:cs="Times New Roman"/>
      <w:b/>
      <w:bCs/>
      <w:color w:val="96C11F"/>
      <w:kern w:val="36"/>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A66"/>
    <w:rPr>
      <w:rFonts w:ascii="dosismedium" w:eastAsia="Times New Roman" w:hAnsi="dosismedium" w:cs="Times New Roman"/>
      <w:b/>
      <w:bCs/>
      <w:color w:val="96C11F"/>
      <w:kern w:val="36"/>
      <w:sz w:val="36"/>
      <w:szCs w:val="3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Words>
  <Characters>440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Becqué</dc:creator>
  <cp:keywords/>
  <dc:description/>
  <cp:lastModifiedBy>Elke Becqué</cp:lastModifiedBy>
  <cp:revision>3</cp:revision>
  <dcterms:created xsi:type="dcterms:W3CDTF">2016-06-10T09:42:00Z</dcterms:created>
  <dcterms:modified xsi:type="dcterms:W3CDTF">2016-06-10T09:46:00Z</dcterms:modified>
</cp:coreProperties>
</file>